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B2C75" w14:textId="617A70AD" w:rsidR="002A57A7" w:rsidRDefault="002A57A7" w:rsidP="002A57A7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2</w:t>
      </w:r>
      <w:r w:rsidR="00046248">
        <w:rPr>
          <w:rFonts w:ascii="Cambria" w:hAnsi="Cambria"/>
          <w:b/>
          <w:bCs/>
          <w:sz w:val="24"/>
          <w:szCs w:val="24"/>
        </w:rPr>
        <w:t>8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03E52ACC" w14:textId="77777777" w:rsidR="002A57A7" w:rsidRDefault="002A57A7" w:rsidP="002A57A7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A57A7" w14:paraId="20CD47D1" w14:textId="77777777" w:rsidTr="00CE1313">
        <w:tc>
          <w:tcPr>
            <w:tcW w:w="2896" w:type="dxa"/>
          </w:tcPr>
          <w:p w14:paraId="09A7809F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79FE0330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2A57A7" w14:paraId="45D454B9" w14:textId="77777777" w:rsidTr="00CE1313">
        <w:tc>
          <w:tcPr>
            <w:tcW w:w="2896" w:type="dxa"/>
          </w:tcPr>
          <w:p w14:paraId="7E48EEAB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4EF91CD7" w14:textId="3D9AD2EE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2A57A7" w14:paraId="54CCBF0B" w14:textId="77777777" w:rsidTr="00CE1313">
        <w:tc>
          <w:tcPr>
            <w:tcW w:w="2896" w:type="dxa"/>
          </w:tcPr>
          <w:p w14:paraId="7DC31744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406098A5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2A57A7" w14:paraId="228C340A" w14:textId="77777777" w:rsidTr="00CE1313">
        <w:tc>
          <w:tcPr>
            <w:tcW w:w="2896" w:type="dxa"/>
          </w:tcPr>
          <w:p w14:paraId="4DC9DF50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5488E37E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Gejala Sosial dalam Masyarakat Multikultural</w:t>
            </w:r>
          </w:p>
        </w:tc>
      </w:tr>
      <w:tr w:rsidR="002A57A7" w14:paraId="5C85D485" w14:textId="77777777" w:rsidTr="00CE1313">
        <w:tc>
          <w:tcPr>
            <w:tcW w:w="2896" w:type="dxa"/>
          </w:tcPr>
          <w:p w14:paraId="77B5203F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7AA30F10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2A57A7" w14:paraId="6D053667" w14:textId="77777777" w:rsidTr="00CE1313">
        <w:tc>
          <w:tcPr>
            <w:tcW w:w="2896" w:type="dxa"/>
          </w:tcPr>
          <w:p w14:paraId="1536C7F6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71A1F371" w14:textId="3778CF5A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046248">
              <w:rPr>
                <w:rFonts w:ascii="Cambria" w:hAnsi="Cambria"/>
                <w:szCs w:val="22"/>
              </w:rPr>
              <w:t>8</w:t>
            </w:r>
          </w:p>
        </w:tc>
      </w:tr>
      <w:tr w:rsidR="002A57A7" w14:paraId="421EFD1D" w14:textId="77777777" w:rsidTr="00CE1313">
        <w:tc>
          <w:tcPr>
            <w:tcW w:w="2896" w:type="dxa"/>
          </w:tcPr>
          <w:p w14:paraId="7C04ED19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408D6A2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2A57A7" w14:paraId="51AC0F61" w14:textId="77777777" w:rsidTr="00CE1313">
        <w:tc>
          <w:tcPr>
            <w:tcW w:w="2896" w:type="dxa"/>
          </w:tcPr>
          <w:p w14:paraId="39E10978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09350276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2A57A7" w14:paraId="26A4563E" w14:textId="77777777" w:rsidTr="00CE1313">
        <w:tc>
          <w:tcPr>
            <w:tcW w:w="2896" w:type="dxa"/>
          </w:tcPr>
          <w:p w14:paraId="50D6E403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EF636E2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2A57A7" w14:paraId="295B721F" w14:textId="77777777" w:rsidTr="00CE1313">
        <w:tc>
          <w:tcPr>
            <w:tcW w:w="2896" w:type="dxa"/>
          </w:tcPr>
          <w:p w14:paraId="098D4FB5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0D379BAA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2A57A7" w14:paraId="163B3D67" w14:textId="77777777" w:rsidTr="00CE1313">
        <w:tc>
          <w:tcPr>
            <w:tcW w:w="2896" w:type="dxa"/>
          </w:tcPr>
          <w:p w14:paraId="3435CCEE" w14:textId="77777777" w:rsidR="002A57A7" w:rsidRPr="00EE4B68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0F038CBF" w14:textId="77777777" w:rsidR="002A57A7" w:rsidRPr="00B85169" w:rsidRDefault="002A57A7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79AF4CDD" w14:textId="77777777" w:rsidR="002A57A7" w:rsidRDefault="002A57A7" w:rsidP="002A57A7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5524C02E" w14:textId="77777777" w:rsidR="002A57A7" w:rsidRDefault="002A57A7" w:rsidP="002A57A7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7DED9553" w14:textId="77777777" w:rsidR="002A57A7" w:rsidRPr="00E578AB" w:rsidRDefault="002A57A7" w:rsidP="002A57A7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78AB">
        <w:rPr>
          <w:rFonts w:ascii="Cambria" w:hAnsi="Cambria"/>
          <w:sz w:val="24"/>
          <w:szCs w:val="24"/>
        </w:rPr>
        <w:t>Peserta didik diharapkan mampu mengidentifikasi beragam gejala sosial di masyarakat.</w:t>
      </w:r>
    </w:p>
    <w:p w14:paraId="1E869195" w14:textId="77777777" w:rsidR="002A57A7" w:rsidRPr="00046248" w:rsidRDefault="002A57A7" w:rsidP="002A57A7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046248">
        <w:rPr>
          <w:rFonts w:ascii="Cambria" w:hAnsi="Cambria"/>
          <w:sz w:val="24"/>
          <w:szCs w:val="24"/>
        </w:rPr>
        <w:t>Peserta didik diharapkan mampu menganalisis gejala-gejala sosial dalam masyarakat multikultural.</w:t>
      </w:r>
    </w:p>
    <w:p w14:paraId="2B8BC17E" w14:textId="77777777" w:rsidR="002A57A7" w:rsidRPr="00046248" w:rsidRDefault="002A57A7" w:rsidP="002A57A7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046248">
        <w:rPr>
          <w:rFonts w:ascii="Cambria" w:hAnsi="Cambria"/>
          <w:b/>
          <w:bCs/>
          <w:sz w:val="24"/>
          <w:szCs w:val="24"/>
        </w:rPr>
        <w:t>Peserta didik diharapkan mampu menjelaskan multikulturalisme serta masyarakat multikultural.</w:t>
      </w:r>
    </w:p>
    <w:p w14:paraId="2B8AD9BD" w14:textId="77777777" w:rsidR="002A57A7" w:rsidRPr="00C77930" w:rsidRDefault="002A57A7" w:rsidP="002A57A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08CFEEC5" w14:textId="076E1602" w:rsidR="002A57A7" w:rsidRDefault="002A57A7" w:rsidP="002A57A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Menurut kalian </w:t>
      </w:r>
      <w:r w:rsidR="00046248">
        <w:rPr>
          <w:rFonts w:ascii="Cambria" w:hAnsi="Cambria"/>
          <w:sz w:val="24"/>
          <w:szCs w:val="24"/>
        </w:rPr>
        <w:t>apakah masyarakat majemuk dan multikultural itu sama</w:t>
      </w:r>
      <w:r>
        <w:rPr>
          <w:rFonts w:ascii="Cambria" w:hAnsi="Cambria"/>
          <w:sz w:val="24"/>
          <w:szCs w:val="24"/>
        </w:rPr>
        <w:t>?</w:t>
      </w:r>
    </w:p>
    <w:p w14:paraId="254EF8F6" w14:textId="7E0C023B" w:rsidR="00046248" w:rsidRDefault="00046248" w:rsidP="002A57A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multikulturalisme?</w:t>
      </w:r>
    </w:p>
    <w:p w14:paraId="2C07BD81" w14:textId="044C8A9B" w:rsidR="002A57A7" w:rsidRDefault="002A57A7" w:rsidP="002A57A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</w:t>
      </w:r>
      <w:r w:rsidR="00046248">
        <w:rPr>
          <w:rFonts w:ascii="Cambria" w:hAnsi="Cambria"/>
          <w:sz w:val="24"/>
          <w:szCs w:val="24"/>
        </w:rPr>
        <w:t>yang kalian ketahui tentang karakteritik masyarakat multikultural</w:t>
      </w:r>
      <w:r>
        <w:rPr>
          <w:rFonts w:ascii="Cambria" w:hAnsi="Cambria"/>
          <w:sz w:val="24"/>
          <w:szCs w:val="24"/>
        </w:rPr>
        <w:t>?</w:t>
      </w:r>
    </w:p>
    <w:p w14:paraId="3FFDD1B5" w14:textId="2D757171" w:rsidR="002A57A7" w:rsidRDefault="002A57A7" w:rsidP="002A57A7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Bagaimana</w:t>
      </w:r>
      <w:r w:rsidR="00046248">
        <w:rPr>
          <w:rFonts w:ascii="Cambria" w:hAnsi="Cambria"/>
          <w:sz w:val="24"/>
          <w:szCs w:val="24"/>
        </w:rPr>
        <w:t xml:space="preserve"> pendapat kalian tentang masyarakat multikultural di indonesia?</w:t>
      </w:r>
    </w:p>
    <w:p w14:paraId="0762F06A" w14:textId="77777777" w:rsidR="002A57A7" w:rsidRPr="00C77930" w:rsidRDefault="002A57A7" w:rsidP="002A57A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79ADB5F2" w14:textId="258839C6" w:rsidR="002A57A7" w:rsidRPr="00C77930" w:rsidRDefault="002A57A7" w:rsidP="002A57A7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>Gejala Sosial dalam Masyarakat Multikultural (</w:t>
      </w:r>
      <w:r w:rsidR="00046248">
        <w:rPr>
          <w:rFonts w:ascii="Cambria" w:hAnsi="Cambria"/>
          <w:b/>
          <w:bCs/>
          <w:sz w:val="24"/>
          <w:szCs w:val="24"/>
        </w:rPr>
        <w:t xml:space="preserve">hakikat masyarakat multikultural dan </w:t>
      </w:r>
      <w:r w:rsidR="00F712D5">
        <w:rPr>
          <w:rFonts w:ascii="Cambria" w:hAnsi="Cambria"/>
          <w:b/>
          <w:bCs/>
          <w:sz w:val="24"/>
          <w:szCs w:val="24"/>
        </w:rPr>
        <w:t>masyarakat multikultural di indonesia</w:t>
      </w:r>
      <w:r>
        <w:rPr>
          <w:rFonts w:ascii="Cambria" w:hAnsi="Cambria"/>
          <w:b/>
          <w:bCs/>
          <w:sz w:val="24"/>
          <w:szCs w:val="24"/>
        </w:rPr>
        <w:t>)</w:t>
      </w:r>
    </w:p>
    <w:p w14:paraId="182A01E6" w14:textId="77777777" w:rsidR="002A57A7" w:rsidRPr="00C77930" w:rsidRDefault="002A57A7" w:rsidP="002A57A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1E978722" w14:textId="77777777" w:rsidR="002A57A7" w:rsidRPr="00D217E6" w:rsidRDefault="002A57A7" w:rsidP="002A57A7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3627EE22" w14:textId="77777777" w:rsidR="002A57A7" w:rsidRPr="00C77930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34E74C78" w14:textId="77777777" w:rsidR="002A57A7" w:rsidRPr="00C77930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286D6153" w14:textId="77777777" w:rsidR="002A57A7" w:rsidRPr="00C77930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073B7CCE" w14:textId="712FF662" w:rsidR="002A57A7" w:rsidRPr="000A3C5C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 </w:t>
      </w:r>
      <w:r w:rsidR="00F712D5">
        <w:rPr>
          <w:rFonts w:ascii="Cambria" w:hAnsi="Cambria"/>
          <w:b/>
          <w:bCs/>
          <w:sz w:val="24"/>
          <w:szCs w:val="24"/>
        </w:rPr>
        <w:t>Struktur sosial, diferensiasi sosial, stratifikasi sosial dan heterogenitas sosial</w:t>
      </w:r>
    </w:p>
    <w:p w14:paraId="102FA189" w14:textId="5CBCDB7A" w:rsidR="002A57A7" w:rsidRPr="00C77930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>materi selanjutnya tentang</w:t>
      </w:r>
      <w:r w:rsidR="00F712D5">
        <w:rPr>
          <w:rFonts w:ascii="Cambria" w:hAnsi="Cambria"/>
          <w:sz w:val="24"/>
          <w:szCs w:val="24"/>
        </w:rPr>
        <w:t xml:space="preserve"> </w:t>
      </w:r>
      <w:r w:rsidR="00F712D5" w:rsidRPr="00F712D5">
        <w:rPr>
          <w:rFonts w:ascii="Cambria" w:hAnsi="Cambria"/>
          <w:b/>
          <w:bCs/>
          <w:sz w:val="24"/>
          <w:szCs w:val="24"/>
        </w:rPr>
        <w:t xml:space="preserve">masyarakat multikultural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0E54CF2D" w14:textId="6037B199" w:rsidR="002A57A7" w:rsidRPr="00D06011" w:rsidRDefault="002A57A7" w:rsidP="002A57A7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D06011">
        <w:rPr>
          <w:rFonts w:ascii="Cambria" w:hAnsi="Cambria"/>
          <w:b/>
          <w:bCs/>
          <w:sz w:val="24"/>
          <w:szCs w:val="24"/>
        </w:rPr>
        <w:t xml:space="preserve"> masyarakat multikultural.</w:t>
      </w:r>
    </w:p>
    <w:p w14:paraId="53A5274D" w14:textId="77777777" w:rsidR="00D06011" w:rsidRPr="00EE22FA" w:rsidRDefault="00D06011" w:rsidP="00D06011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669CB2FC" w14:textId="77777777" w:rsidR="002A57A7" w:rsidRPr="00D217E6" w:rsidRDefault="002A57A7" w:rsidP="002A57A7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248B4BE2" w14:textId="77777777" w:rsidR="002A57A7" w:rsidRPr="00D217E6" w:rsidRDefault="002A57A7" w:rsidP="002A57A7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0EEAEAE1" w14:textId="0E911197" w:rsidR="002A57A7" w:rsidRPr="00157AE2" w:rsidRDefault="002A57A7" w:rsidP="002A57A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D06011">
        <w:rPr>
          <w:rFonts w:ascii="Cambria" w:hAnsi="Cambria"/>
          <w:sz w:val="24"/>
          <w:szCs w:val="24"/>
        </w:rPr>
        <w:t>masyarakat multikultural,  karakteristik,  nilai-nilai multikultural dan manfaat masyarakat multikultural.</w:t>
      </w:r>
    </w:p>
    <w:p w14:paraId="6541820B" w14:textId="18CAFE94" w:rsidR="002A57A7" w:rsidRDefault="002A57A7" w:rsidP="002A57A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untuk mengamati gambar-gambar tentang </w:t>
      </w:r>
      <w:r w:rsidR="00D06011">
        <w:rPr>
          <w:rFonts w:ascii="Cambria" w:hAnsi="Cambria"/>
          <w:sz w:val="24"/>
          <w:szCs w:val="24"/>
        </w:rPr>
        <w:t>masyarakat multikultural,  karakteristik,  nilai-nilai multikultural dan manfaat masyarakat multikultural.</w:t>
      </w:r>
    </w:p>
    <w:p w14:paraId="1D26C4B4" w14:textId="46AF40DC" w:rsidR="002A57A7" w:rsidRDefault="002A57A7" w:rsidP="002A57A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</w:t>
      </w:r>
      <w:r w:rsidR="00D06011">
        <w:rPr>
          <w:rFonts w:ascii="Cambria" w:hAnsi="Cambria"/>
          <w:sz w:val="24"/>
          <w:szCs w:val="24"/>
        </w:rPr>
        <w:t xml:space="preserve">tentang masyarakat multikultural,  karakteristik,  nilai-nilai multikultural dan manfaat masyarakat multikultural </w:t>
      </w:r>
      <w:r>
        <w:rPr>
          <w:rFonts w:ascii="Cambria" w:hAnsi="Cambria"/>
          <w:sz w:val="24"/>
          <w:szCs w:val="24"/>
        </w:rPr>
        <w:t>berdasarkan gambar yang ditampilkan.</w:t>
      </w:r>
    </w:p>
    <w:p w14:paraId="7354E5A9" w14:textId="03994147" w:rsidR="002A57A7" w:rsidRDefault="002A57A7" w:rsidP="002A57A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D06011">
        <w:rPr>
          <w:rFonts w:ascii="Cambria" w:hAnsi="Cambria"/>
          <w:sz w:val="24"/>
          <w:szCs w:val="24"/>
        </w:rPr>
        <w:t>178-182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1AFB6E0C" w14:textId="600F1546" w:rsidR="002A57A7" w:rsidRPr="00B13812" w:rsidRDefault="002A57A7" w:rsidP="002A57A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D06011">
        <w:rPr>
          <w:rFonts w:ascii="Cambria" w:hAnsi="Cambria"/>
          <w:sz w:val="24"/>
          <w:szCs w:val="24"/>
        </w:rPr>
        <w:t>masyarakat multikultural,  karakteristik,  nilai-nilai multikultural dan manfaat masyarakat multikultural.</w:t>
      </w:r>
    </w:p>
    <w:p w14:paraId="3AB97A55" w14:textId="77777777" w:rsidR="002A57A7" w:rsidRPr="00D217E6" w:rsidRDefault="002A57A7" w:rsidP="002A57A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7896DCA7" w14:textId="77777777" w:rsidR="002A57A7" w:rsidRDefault="002A57A7" w:rsidP="002A57A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4E9BE156" w14:textId="12214ACF" w:rsidR="002A57A7" w:rsidRDefault="002A57A7" w:rsidP="002A57A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63787B">
        <w:rPr>
          <w:rFonts w:ascii="Cambria" w:hAnsi="Cambria"/>
          <w:b/>
          <w:bCs/>
          <w:sz w:val="24"/>
          <w:szCs w:val="24"/>
        </w:rPr>
        <w:t>pemindaian QR Code</w:t>
      </w:r>
      <w:r>
        <w:rPr>
          <w:rFonts w:ascii="Cambria" w:hAnsi="Cambria"/>
          <w:sz w:val="24"/>
          <w:szCs w:val="24"/>
        </w:rPr>
        <w:t xml:space="preserve"> untuk mengakses informasi tentang </w:t>
      </w:r>
      <w:r w:rsidR="00D06011">
        <w:rPr>
          <w:rFonts w:ascii="Cambria" w:hAnsi="Cambria"/>
          <w:sz w:val="24"/>
          <w:szCs w:val="24"/>
        </w:rPr>
        <w:t xml:space="preserve">hambatan-hambatan untuk mewujudkan semangat multikultural dan manfaat masyarakat multikultural dan masalah-masalah dalam masyarakat multikultural </w:t>
      </w:r>
      <w:r>
        <w:rPr>
          <w:rFonts w:ascii="Cambria" w:hAnsi="Cambria"/>
          <w:sz w:val="24"/>
          <w:szCs w:val="24"/>
        </w:rPr>
        <w:t xml:space="preserve">yang terdapat di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</w:t>
      </w:r>
      <w:r w:rsidR="00D06011">
        <w:rPr>
          <w:rFonts w:ascii="Cambria" w:hAnsi="Cambria"/>
          <w:sz w:val="24"/>
          <w:szCs w:val="24"/>
        </w:rPr>
        <w:t>81-182.</w:t>
      </w:r>
    </w:p>
    <w:p w14:paraId="4D208505" w14:textId="7AA4A981" w:rsidR="002A57A7" w:rsidRDefault="002A57A7" w:rsidP="002A57A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Pr="00423B2B">
        <w:rPr>
          <w:rFonts w:ascii="Cambria" w:hAnsi="Cambria"/>
          <w:b/>
          <w:bCs/>
          <w:sz w:val="24"/>
          <w:szCs w:val="24"/>
        </w:rPr>
        <w:t>Kegiatan 5.</w:t>
      </w:r>
      <w:r w:rsidR="00D06011">
        <w:rPr>
          <w:rFonts w:ascii="Cambria" w:hAnsi="Cambria"/>
          <w:b/>
          <w:bCs/>
          <w:sz w:val="24"/>
          <w:szCs w:val="24"/>
        </w:rPr>
        <w:t>3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175 untuk mengenal</w:t>
      </w:r>
      <w:r w:rsidR="00883A56">
        <w:rPr>
          <w:rFonts w:ascii="Cambria" w:hAnsi="Cambria"/>
          <w:sz w:val="24"/>
          <w:szCs w:val="24"/>
        </w:rPr>
        <w:t xml:space="preserve"> keragaman budaya suku-suku yang ada di indonesia.</w:t>
      </w:r>
    </w:p>
    <w:p w14:paraId="739BF66B" w14:textId="77777777" w:rsidR="002A57A7" w:rsidRDefault="002A57A7" w:rsidP="002A57A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41494C66" w14:textId="77777777" w:rsidR="002A57A7" w:rsidRDefault="002A57A7" w:rsidP="002A57A7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didik.</w:t>
      </w:r>
    </w:p>
    <w:p w14:paraId="3404C3B1" w14:textId="77777777" w:rsidR="002A57A7" w:rsidRDefault="002A57A7" w:rsidP="002A57A7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35D42096" w14:textId="77777777" w:rsidR="002A57A7" w:rsidRPr="00B93551" w:rsidRDefault="002A57A7" w:rsidP="002A57A7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25F2F8AE" w14:textId="77777777" w:rsidR="002A57A7" w:rsidRDefault="002A57A7" w:rsidP="002A57A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753AEB0C" w14:textId="77777777" w:rsidR="002A57A7" w:rsidRDefault="002A57A7" w:rsidP="002A57A7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70582245" w14:textId="77777777" w:rsidR="002A57A7" w:rsidRDefault="002A57A7" w:rsidP="002A57A7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0027951A" w14:textId="77777777" w:rsidR="002A57A7" w:rsidRDefault="002A57A7" w:rsidP="002A57A7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098FA671" w14:textId="1A07B606" w:rsidR="002A57A7" w:rsidRDefault="002A57A7" w:rsidP="002A57A7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34DEB6E8" w14:textId="77777777" w:rsidR="00883A56" w:rsidRPr="006E61D6" w:rsidRDefault="00883A56" w:rsidP="00883A56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66F10608" w14:textId="77777777" w:rsidR="002A57A7" w:rsidRDefault="002A57A7" w:rsidP="002A57A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478145FA" w14:textId="77777777" w:rsidR="002A57A7" w:rsidRPr="009C4712" w:rsidRDefault="002A57A7" w:rsidP="002A57A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456653A6" w14:textId="77777777" w:rsidR="002A57A7" w:rsidRDefault="002A57A7" w:rsidP="002A57A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01A3DA41" w14:textId="1F7FC9BD" w:rsidR="002A57A7" w:rsidRDefault="002A57A7" w:rsidP="002A57A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dalam </w:t>
      </w:r>
      <w:r w:rsidRPr="00332E61">
        <w:rPr>
          <w:rFonts w:ascii="Cambria" w:hAnsi="Cambria"/>
          <w:b/>
          <w:bCs/>
          <w:sz w:val="24"/>
          <w:szCs w:val="24"/>
        </w:rPr>
        <w:t>Contoh soal dan Pembahasan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883A56">
        <w:rPr>
          <w:rFonts w:ascii="Cambria" w:hAnsi="Cambria"/>
          <w:sz w:val="24"/>
          <w:szCs w:val="24"/>
        </w:rPr>
        <w:t>183-185</w:t>
      </w:r>
      <w:r>
        <w:rPr>
          <w:rFonts w:ascii="Cambria" w:hAnsi="Cambria"/>
          <w:sz w:val="24"/>
          <w:szCs w:val="24"/>
        </w:rPr>
        <w:t xml:space="preserve"> untuk mengecek pemahaman peserta didik dan memberikan umpan balik pembelajaran.</w:t>
      </w:r>
    </w:p>
    <w:p w14:paraId="05F8A604" w14:textId="77777777" w:rsidR="002A57A7" w:rsidRPr="00FA19E8" w:rsidRDefault="002A57A7" w:rsidP="002A57A7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2F0595FC" w14:textId="755C552D" w:rsidR="002A57A7" w:rsidRDefault="002A57A7" w:rsidP="002A57A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883A56">
        <w:rPr>
          <w:rFonts w:ascii="Cambria" w:hAnsi="Cambria"/>
          <w:sz w:val="24"/>
          <w:szCs w:val="24"/>
        </w:rPr>
        <w:t>masyarakat multikultural,  karakteristik,  nilai-nilai multikultural dan manfaat masyarakat multikultural.</w:t>
      </w:r>
    </w:p>
    <w:p w14:paraId="0457C22B" w14:textId="3FC5BEC1" w:rsidR="002A57A7" w:rsidRPr="00EB19BE" w:rsidRDefault="002A57A7" w:rsidP="002A57A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>
        <w:rPr>
          <w:rFonts w:ascii="Cambria" w:hAnsi="Cambria"/>
          <w:sz w:val="24"/>
          <w:szCs w:val="24"/>
        </w:rPr>
        <w:t xml:space="preserve">untuk 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>IPS Sosiologi untuk SMA/MA kelas X dari PT Penerbit Erlangga hal</w:t>
      </w:r>
      <w:r>
        <w:rPr>
          <w:rFonts w:ascii="Cambria" w:hAnsi="Cambria"/>
          <w:sz w:val="24"/>
          <w:szCs w:val="24"/>
        </w:rPr>
        <w:t xml:space="preserve">aman </w:t>
      </w:r>
      <w:r w:rsidR="00883A56">
        <w:rPr>
          <w:rFonts w:ascii="Cambria" w:hAnsi="Cambria"/>
          <w:sz w:val="24"/>
          <w:szCs w:val="24"/>
        </w:rPr>
        <w:t>185.</w:t>
      </w:r>
    </w:p>
    <w:p w14:paraId="35C0A91A" w14:textId="77777777" w:rsidR="002A57A7" w:rsidRDefault="002A57A7" w:rsidP="002A57A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3B24127D" w14:textId="77777777" w:rsidR="002A57A7" w:rsidRDefault="002A57A7" w:rsidP="002A57A7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71E624DE" w14:textId="35EB7DBE" w:rsidR="002A57A7" w:rsidRPr="007E1018" w:rsidRDefault="002A57A7" w:rsidP="002A57A7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883A56">
        <w:rPr>
          <w:rFonts w:ascii="Cambria" w:hAnsi="Cambria"/>
          <w:sz w:val="24"/>
          <w:szCs w:val="24"/>
        </w:rPr>
        <w:t>185.</w:t>
      </w:r>
    </w:p>
    <w:p w14:paraId="25214239" w14:textId="77777777" w:rsidR="002A57A7" w:rsidRDefault="002A57A7" w:rsidP="002A57A7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07F65C01" w14:textId="77777777" w:rsidR="002A57A7" w:rsidRDefault="002A57A7" w:rsidP="002A57A7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113436EE" w14:textId="62C37322" w:rsidR="002A57A7" w:rsidRDefault="002A57A7" w:rsidP="002A57A7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883A56">
        <w:rPr>
          <w:rFonts w:ascii="Cambria" w:hAnsi="Cambria"/>
          <w:sz w:val="24"/>
          <w:szCs w:val="24"/>
        </w:rPr>
        <w:t>masyarakat multikultural</w:t>
      </w:r>
      <w:r>
        <w:rPr>
          <w:rFonts w:ascii="Cambria" w:hAnsi="Cambria"/>
          <w:sz w:val="24"/>
          <w:szCs w:val="24"/>
        </w:rPr>
        <w:t>?</w:t>
      </w:r>
    </w:p>
    <w:p w14:paraId="1B2C1484" w14:textId="772C17A3" w:rsidR="002A57A7" w:rsidRDefault="002A57A7" w:rsidP="002A57A7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5C36AF">
        <w:rPr>
          <w:rFonts w:ascii="Cambria" w:hAnsi="Cambria"/>
          <w:sz w:val="24"/>
          <w:szCs w:val="24"/>
        </w:rPr>
        <w:t>karakteristik masyarakat multikultural</w:t>
      </w:r>
      <w:r>
        <w:rPr>
          <w:rFonts w:ascii="Cambria" w:hAnsi="Cambria"/>
          <w:sz w:val="24"/>
          <w:szCs w:val="24"/>
        </w:rPr>
        <w:t>?</w:t>
      </w:r>
    </w:p>
    <w:p w14:paraId="051BCD72" w14:textId="7FFF93E3" w:rsidR="002A57A7" w:rsidRDefault="002A57A7" w:rsidP="002A57A7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</w:t>
      </w:r>
      <w:r w:rsidR="005C36AF">
        <w:rPr>
          <w:rFonts w:ascii="Cambria" w:hAnsi="Cambria"/>
          <w:sz w:val="24"/>
          <w:szCs w:val="24"/>
        </w:rPr>
        <w:t>kan nilai-nilai multikultural?</w:t>
      </w:r>
    </w:p>
    <w:p w14:paraId="16A53874" w14:textId="2D09390D" w:rsidR="002A57A7" w:rsidRDefault="002A57A7" w:rsidP="002A57A7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5C36AF">
        <w:rPr>
          <w:rFonts w:ascii="Cambria" w:hAnsi="Cambria"/>
          <w:sz w:val="24"/>
          <w:szCs w:val="24"/>
        </w:rPr>
        <w:t>faktor-faktor penyebab masyarakat multikultural</w:t>
      </w:r>
      <w:r>
        <w:rPr>
          <w:rFonts w:ascii="Cambria" w:hAnsi="Cambria"/>
          <w:sz w:val="24"/>
          <w:szCs w:val="24"/>
        </w:rPr>
        <w:t>?</w:t>
      </w:r>
    </w:p>
    <w:p w14:paraId="5B7369CB" w14:textId="77777777" w:rsidR="002A57A7" w:rsidRPr="006332DA" w:rsidRDefault="002A57A7" w:rsidP="002A57A7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75AE7EAA" w14:textId="77777777" w:rsidR="002A57A7" w:rsidRDefault="002A57A7" w:rsidP="002A57A7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423E2B81" w14:textId="77777777" w:rsidR="002A57A7" w:rsidRPr="009756C5" w:rsidRDefault="002A57A7" w:rsidP="002A57A7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6617D57E" w14:textId="77777777" w:rsidR="002A57A7" w:rsidRDefault="002A57A7" w:rsidP="002A57A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3B66369D" w14:textId="77777777" w:rsidR="002A57A7" w:rsidRDefault="002A57A7" w:rsidP="002A57A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5B49F7D4" w14:textId="03C769AA" w:rsidR="002A57A7" w:rsidRPr="00332E61" w:rsidRDefault="002A57A7" w:rsidP="002A57A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332E61">
        <w:rPr>
          <w:rFonts w:ascii="Cambria" w:hAnsi="Cambria"/>
          <w:sz w:val="24"/>
          <w:szCs w:val="24"/>
        </w:rPr>
        <w:t>Silakan kerjakan tugas terstruktur, yaitu</w:t>
      </w:r>
      <w:r>
        <w:rPr>
          <w:rFonts w:ascii="Cambria" w:hAnsi="Cambria"/>
          <w:sz w:val="24"/>
          <w:szCs w:val="24"/>
        </w:rPr>
        <w:t xml:space="preserve"> mengerjakan </w:t>
      </w:r>
      <w:r w:rsidRPr="000454C0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5C36AF">
        <w:rPr>
          <w:rFonts w:ascii="Cambria" w:hAnsi="Cambria"/>
          <w:sz w:val="24"/>
          <w:szCs w:val="24"/>
        </w:rPr>
        <w:t>185.</w:t>
      </w:r>
    </w:p>
    <w:p w14:paraId="3FB57534" w14:textId="77777777" w:rsidR="002A57A7" w:rsidRDefault="002A57A7" w:rsidP="002A57A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2F5E2907" w14:textId="31E5899E" w:rsidR="002A57A7" w:rsidRDefault="002A57A7" w:rsidP="002A57A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17</w:t>
      </w:r>
      <w:r w:rsidR="005C36AF">
        <w:rPr>
          <w:rFonts w:ascii="Cambria" w:hAnsi="Cambria"/>
          <w:sz w:val="24"/>
          <w:szCs w:val="24"/>
        </w:rPr>
        <w:t>8-182.</w:t>
      </w:r>
    </w:p>
    <w:p w14:paraId="4A58C2EA" w14:textId="77777777" w:rsidR="002A57A7" w:rsidRDefault="002A57A7" w:rsidP="002A57A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9139EB4" w14:textId="1479A351" w:rsidR="005C36AF" w:rsidRPr="005C36AF" w:rsidRDefault="005C36AF" w:rsidP="005C36AF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Kesetaraan adalah persamaan kedudukan, persamaan tingkatan, dan sederajat yaitu tidak adanya kelompok yang lebih tinggi atau lebih rendah.</w:t>
      </w:r>
    </w:p>
    <w:p w14:paraId="1064AE75" w14:textId="77777777" w:rsidR="002A57A7" w:rsidRDefault="002A57A7" w:rsidP="002A57A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0185732F" w14:textId="77777777" w:rsidR="002A57A7" w:rsidRDefault="002A57A7" w:rsidP="002A57A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0E193597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A7"/>
    <w:rsid w:val="00046248"/>
    <w:rsid w:val="002A57A7"/>
    <w:rsid w:val="00427253"/>
    <w:rsid w:val="005C36AF"/>
    <w:rsid w:val="00883A56"/>
    <w:rsid w:val="00CC7744"/>
    <w:rsid w:val="00D06011"/>
    <w:rsid w:val="00F7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1E7A"/>
  <w15:chartTrackingRefBased/>
  <w15:docId w15:val="{7561CD0E-8018-40B9-9CEA-77BEE9053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7A7"/>
    <w:pPr>
      <w:ind w:left="720"/>
      <w:contextualSpacing/>
    </w:pPr>
  </w:style>
  <w:style w:type="table" w:styleId="TableGrid">
    <w:name w:val="Table Grid"/>
    <w:basedOn w:val="TableNormal"/>
    <w:uiPriority w:val="39"/>
    <w:rsid w:val="002A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2022-06-26T23:05:00Z</dcterms:created>
  <dcterms:modified xsi:type="dcterms:W3CDTF">2022-07-04T04:59:00Z</dcterms:modified>
</cp:coreProperties>
</file>